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47"/>
        <w:tblW w:w="13467" w:type="dxa"/>
        <w:tblLook w:val="04A0" w:firstRow="1" w:lastRow="0" w:firstColumn="1" w:lastColumn="0" w:noHBand="0" w:noVBand="1"/>
      </w:tblPr>
      <w:tblGrid>
        <w:gridCol w:w="1634"/>
        <w:gridCol w:w="2761"/>
        <w:gridCol w:w="1634"/>
        <w:gridCol w:w="3288"/>
        <w:gridCol w:w="4150"/>
      </w:tblGrid>
      <w:tr w:rsidR="00291FC4" w:rsidRPr="006F1DA5" w:rsidTr="00291FC4">
        <w:trPr>
          <w:trHeight w:val="1268"/>
        </w:trPr>
        <w:tc>
          <w:tcPr>
            <w:tcW w:w="1634" w:type="dxa"/>
          </w:tcPr>
          <w:p w:rsidR="00291FC4" w:rsidRPr="006F1DA5" w:rsidRDefault="00291FC4" w:rsidP="00291FC4">
            <w:pPr>
              <w:pStyle w:val="Glava"/>
              <w:rPr>
                <w:rFonts w:ascii="Arial" w:hAnsi="Arial" w:cs="Arial"/>
                <w:b/>
                <w:color w:val="000000" w:themeColor="text1"/>
              </w:rPr>
            </w:pPr>
            <w:r w:rsidRPr="006F1DA5">
              <w:rPr>
                <w:rFonts w:ascii="Arial" w:hAnsi="Arial" w:cs="Arial"/>
                <w:b/>
                <w:noProof/>
                <w:color w:val="000000" w:themeColor="text1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7B3F00A" wp14:editId="4D0C9BFB">
                  <wp:simplePos x="0" y="0"/>
                  <wp:positionH relativeFrom="page">
                    <wp:posOffset>4433</wp:posOffset>
                  </wp:positionH>
                  <wp:positionV relativeFrom="paragraph">
                    <wp:posOffset>-3810</wp:posOffset>
                  </wp:positionV>
                  <wp:extent cx="990000" cy="720000"/>
                  <wp:effectExtent l="0" t="0" r="0" b="0"/>
                  <wp:wrapNone/>
                  <wp:docPr id="1" name="Picture 1" descr="$client_log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80x20m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1" w:type="dxa"/>
          </w:tcPr>
          <w:p w:rsidR="00291FC4" w:rsidRPr="006F1DA5" w:rsidRDefault="00291FC4" w:rsidP="00291FC4">
            <w:pPr>
              <w:pStyle w:val="Glava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1DA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OBČINA RAVNE NA KOROŠKEM</w:t>
            </w:r>
          </w:p>
          <w:p w:rsidR="00291FC4" w:rsidRPr="006F1DA5" w:rsidRDefault="00291FC4" w:rsidP="00291FC4">
            <w:pPr>
              <w:pStyle w:val="Glav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1DA5">
              <w:rPr>
                <w:rFonts w:ascii="Arial" w:hAnsi="Arial" w:cs="Arial"/>
                <w:color w:val="000000" w:themeColor="text1"/>
                <w:sz w:val="16"/>
                <w:szCs w:val="16"/>
              </w:rPr>
              <w:t>GAČNIKOVA POT 5</w:t>
            </w:r>
          </w:p>
          <w:p w:rsidR="00291FC4" w:rsidRPr="006F1DA5" w:rsidRDefault="00291FC4" w:rsidP="00291FC4">
            <w:pPr>
              <w:pStyle w:val="Glav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1DA5">
              <w:rPr>
                <w:rFonts w:ascii="Arial" w:hAnsi="Arial" w:cs="Arial"/>
                <w:color w:val="000000" w:themeColor="text1"/>
                <w:sz w:val="16"/>
                <w:szCs w:val="16"/>
              </w:rPr>
              <w:t>2390 RAVNE NA KOROŠKEM</w:t>
            </w:r>
          </w:p>
          <w:p w:rsidR="00291FC4" w:rsidRPr="006F1DA5" w:rsidRDefault="00291FC4" w:rsidP="00291FC4">
            <w:pPr>
              <w:pStyle w:val="Glav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1DA5">
              <w:rPr>
                <w:rFonts w:ascii="Arial" w:hAnsi="Arial" w:cs="Arial"/>
                <w:color w:val="000000" w:themeColor="text1"/>
                <w:sz w:val="16"/>
                <w:szCs w:val="16"/>
              </w:rPr>
              <w:t>Splet: http://www.ravne.si</w:t>
            </w:r>
          </w:p>
          <w:p w:rsidR="00291FC4" w:rsidRPr="006F1DA5" w:rsidRDefault="00291FC4" w:rsidP="00291FC4">
            <w:pPr>
              <w:pStyle w:val="Glava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6F1DA5">
              <w:rPr>
                <w:rFonts w:ascii="Arial" w:hAnsi="Arial" w:cs="Arial"/>
                <w:color w:val="000000" w:themeColor="text1"/>
                <w:sz w:val="16"/>
                <w:szCs w:val="16"/>
              </w:rPr>
              <w:t>Email</w:t>
            </w:r>
            <w:proofErr w:type="spellEnd"/>
            <w:r w:rsidRPr="006F1DA5">
              <w:rPr>
                <w:rFonts w:ascii="Arial" w:hAnsi="Arial" w:cs="Arial"/>
                <w:color w:val="000000" w:themeColor="text1"/>
                <w:sz w:val="16"/>
                <w:szCs w:val="16"/>
              </w:rPr>
              <w:t>: obcina@ravne.si</w:t>
            </w:r>
          </w:p>
        </w:tc>
        <w:tc>
          <w:tcPr>
            <w:tcW w:w="1634" w:type="dxa"/>
          </w:tcPr>
          <w:p w:rsidR="00291FC4" w:rsidRPr="006F1DA5" w:rsidRDefault="00291FC4" w:rsidP="00291FC4">
            <w:pPr>
              <w:pStyle w:val="Glava"/>
              <w:ind w:right="598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</w:t>
            </w:r>
          </w:p>
        </w:tc>
        <w:tc>
          <w:tcPr>
            <w:tcW w:w="3288" w:type="dxa"/>
          </w:tcPr>
          <w:p w:rsidR="00291FC4" w:rsidRPr="006F1DA5" w:rsidRDefault="00291FC4" w:rsidP="00291FC4">
            <w:pPr>
              <w:pStyle w:val="Glava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50" w:type="dxa"/>
          </w:tcPr>
          <w:p w:rsidR="00291FC4" w:rsidRPr="006F1DA5" w:rsidRDefault="00291FC4" w:rsidP="00291FC4">
            <w:pPr>
              <w:pStyle w:val="Glava"/>
              <w:tabs>
                <w:tab w:val="clear" w:pos="4536"/>
                <w:tab w:val="clear" w:pos="9072"/>
                <w:tab w:val="left" w:pos="1470"/>
              </w:tabs>
              <w:ind w:left="-1628" w:firstLine="1628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ab/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291FC4" w:rsidRDefault="00291FC4"/>
    <w:p w:rsidR="00291FC4" w:rsidRDefault="00291FC4" w:rsidP="00291FC4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Predračun</w:t>
      </w:r>
    </w:p>
    <w:p w:rsidR="008F27F3" w:rsidRDefault="008F27F3" w:rsidP="008F27F3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Na osnovi povabila za naročilo »</w:t>
      </w:r>
      <w:r>
        <w:rPr>
          <w:rFonts w:ascii="Arial" w:hAnsi="Arial" w:cs="Arial"/>
          <w:b/>
          <w:bCs/>
          <w:color w:val="000000"/>
          <w:sz w:val="18"/>
          <w:szCs w:val="18"/>
        </w:rPr>
        <w:t>Čiščenje občinskih prostorov</w:t>
      </w:r>
      <w:r>
        <w:rPr>
          <w:rFonts w:ascii="Arial" w:hAnsi="Arial" w:cs="Arial"/>
          <w:color w:val="000000"/>
          <w:sz w:val="18"/>
          <w:szCs w:val="18"/>
        </w:rPr>
        <w:t xml:space="preserve"> « dajemo ponudbo, kot sledi:</w:t>
      </w:r>
    </w:p>
    <w:p w:rsidR="008F27F3" w:rsidRDefault="008F27F3" w:rsidP="008F27F3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I. Ponudba številka: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</w:t>
      </w:r>
    </w:p>
    <w:tbl>
      <w:tblPr>
        <w:tblStyle w:val="NormalTablePHPDOCX"/>
        <w:tblW w:w="8670" w:type="dxa"/>
        <w:tblInd w:w="108" w:type="dxa"/>
        <w:tblLook w:val="04A0" w:firstRow="1" w:lastRow="0" w:firstColumn="1" w:lastColumn="0" w:noHBand="0" w:noVBand="1"/>
      </w:tblPr>
      <w:tblGrid>
        <w:gridCol w:w="2385"/>
        <w:gridCol w:w="6285"/>
      </w:tblGrid>
      <w:tr w:rsidR="008F27F3" w:rsidTr="009D1A0B"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NAZIV PONUDNIKA: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8F27F3" w:rsidTr="009D1A0B"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NASLOV PONUDNIKA: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:rsidR="008F27F3" w:rsidRDefault="008F27F3" w:rsidP="008F27F3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Ponudbo oddajamo (ustrezno označite):</w:t>
      </w:r>
    </w:p>
    <w:p w:rsidR="008F27F3" w:rsidRDefault="008F27F3" w:rsidP="008F27F3">
      <w:pPr>
        <w:spacing w:before="225" w:after="225" w:line="240" w:lineRule="auto"/>
        <w:jc w:val="both"/>
      </w:pPr>
      <w:r>
        <w:fldChar w:fldCharType="begin">
          <w:ffData>
            <w:name w:val="cbox15c5830e444ec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box15c5830e444ec5"/>
      <w:r>
        <w:instrText xml:space="preserve"> FORMCHECKBOX </w:instrText>
      </w:r>
      <w:r w:rsidR="00DF6DA8">
        <w:fldChar w:fldCharType="separate"/>
      </w:r>
      <w:r>
        <w:fldChar w:fldCharType="end"/>
      </w:r>
      <w:bookmarkEnd w:id="0"/>
      <w:r>
        <w:rPr>
          <w:rFonts w:ascii="Arial" w:hAnsi="Arial" w:cs="Arial"/>
          <w:color w:val="000000"/>
          <w:sz w:val="18"/>
          <w:szCs w:val="18"/>
        </w:rPr>
        <w:t> samostojno</w:t>
      </w:r>
    </w:p>
    <w:p w:rsidR="008F27F3" w:rsidRDefault="008F27F3" w:rsidP="008F27F3">
      <w:pPr>
        <w:spacing w:before="225" w:after="225" w:line="240" w:lineRule="auto"/>
        <w:jc w:val="both"/>
      </w:pPr>
      <w:r>
        <w:fldChar w:fldCharType="begin">
          <w:ffData>
            <w:name w:val="cbox15c5830e4451de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box15c5830e4451de"/>
      <w:r>
        <w:instrText xml:space="preserve"> FORMCHECKBOX </w:instrText>
      </w:r>
      <w:r w:rsidR="00DF6DA8">
        <w:fldChar w:fldCharType="separate"/>
      </w:r>
      <w:r>
        <w:fldChar w:fldCharType="end"/>
      </w:r>
      <w:bookmarkEnd w:id="1"/>
      <w:r>
        <w:rPr>
          <w:rFonts w:ascii="Arial" w:hAnsi="Arial" w:cs="Arial"/>
          <w:color w:val="000000"/>
          <w:sz w:val="18"/>
          <w:szCs w:val="18"/>
        </w:rPr>
        <w:t> z naslednjimi partnerji (navedite samo firme): ___________________________________</w:t>
      </w:r>
    </w:p>
    <w:p w:rsidR="008F27F3" w:rsidRDefault="008F27F3" w:rsidP="008F27F3">
      <w:pPr>
        <w:spacing w:before="225" w:after="225" w:line="240" w:lineRule="auto"/>
        <w:jc w:val="both"/>
      </w:pPr>
      <w:r>
        <w:fldChar w:fldCharType="begin">
          <w:ffData>
            <w:name w:val="cbox15c5830e4454f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box15c5830e4454f4"/>
      <w:r>
        <w:instrText xml:space="preserve"> FORMCHECKBOX </w:instrText>
      </w:r>
      <w:r w:rsidR="00DF6DA8">
        <w:fldChar w:fldCharType="separate"/>
      </w:r>
      <w:r>
        <w:fldChar w:fldCharType="end"/>
      </w:r>
      <w:bookmarkEnd w:id="2"/>
      <w:r>
        <w:rPr>
          <w:rFonts w:ascii="Arial" w:hAnsi="Arial" w:cs="Arial"/>
          <w:color w:val="000000"/>
          <w:sz w:val="18"/>
          <w:szCs w:val="18"/>
        </w:rPr>
        <w:t> z naslednjimi podizvajalci (navedite samo firme): ________________________________</w:t>
      </w:r>
    </w:p>
    <w:p w:rsidR="008F27F3" w:rsidRDefault="008F27F3" w:rsidP="008F27F3">
      <w:pPr>
        <w:spacing w:before="225" w:after="225" w:line="240" w:lineRule="auto"/>
        <w:jc w:val="both"/>
      </w:pPr>
      <w:r>
        <w:fldChar w:fldCharType="begin">
          <w:ffData>
            <w:name w:val="cbox15c5830e44580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box15c5830e445805"/>
      <w:r>
        <w:instrText xml:space="preserve"> FORMCHECKBOX </w:instrText>
      </w:r>
      <w:r w:rsidR="00DF6DA8">
        <w:fldChar w:fldCharType="separate"/>
      </w:r>
      <w:r>
        <w:fldChar w:fldCharType="end"/>
      </w:r>
      <w:bookmarkEnd w:id="3"/>
      <w:r>
        <w:rPr>
          <w:rFonts w:ascii="Arial" w:hAnsi="Arial" w:cs="Arial"/>
          <w:color w:val="000000"/>
          <w:sz w:val="18"/>
          <w:szCs w:val="18"/>
        </w:rPr>
        <w:t>  z uporabo zmogljivosti naslednjih subjektov (navedite samo firme): _____________________________</w:t>
      </w:r>
    </w:p>
    <w:p w:rsidR="008F27F3" w:rsidRDefault="008F27F3" w:rsidP="008F27F3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II. Ponudbena cena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905"/>
        <w:gridCol w:w="2212"/>
        <w:gridCol w:w="1743"/>
        <w:gridCol w:w="607"/>
        <w:gridCol w:w="1593"/>
      </w:tblGrid>
      <w:tr w:rsidR="008F27F3" w:rsidTr="009D1A0B">
        <w:trPr>
          <w:trHeight w:val="633"/>
        </w:trPr>
        <w:tc>
          <w:tcPr>
            <w:tcW w:w="1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Postavka</w:t>
            </w:r>
          </w:p>
        </w:tc>
        <w:tc>
          <w:tcPr>
            <w:tcW w:w="1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Opis</w:t>
            </w: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Vrednost brez DDV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DDV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Vrednost z DDV</w:t>
            </w:r>
          </w:p>
        </w:tc>
      </w:tr>
      <w:tr w:rsidR="008F27F3" w:rsidTr="009D1A0B">
        <w:tc>
          <w:tcPr>
            <w:tcW w:w="1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Pr="008F671F" w:rsidRDefault="008F27F3" w:rsidP="009D1A0B">
            <w:pPr>
              <w:jc w:val="both"/>
              <w:rPr>
                <w:b/>
              </w:rPr>
            </w:pPr>
            <w:r w:rsidRPr="008F671F">
              <w:rPr>
                <w:rFonts w:ascii="Arial" w:hAnsi="Arial" w:cs="Arial"/>
                <w:b/>
                <w:color w:val="000000"/>
                <w:position w:val="-2"/>
                <w:sz w:val="18"/>
                <w:szCs w:val="18"/>
              </w:rPr>
              <w:t>Čiščenje poslovnih prostorov Občine Ravne na Koroškem na naslovu Gačnikova pot 5, Ravne na Koroškem</w:t>
            </w:r>
          </w:p>
        </w:tc>
        <w:tc>
          <w:tcPr>
            <w:tcW w:w="1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Skupaj cena </w:t>
            </w:r>
            <w:r w:rsidRPr="000C03C7">
              <w:rPr>
                <w:rFonts w:ascii="Arial" w:hAnsi="Arial" w:cs="Arial"/>
                <w:b/>
                <w:color w:val="000000"/>
                <w:position w:val="-2"/>
                <w:sz w:val="18"/>
                <w:szCs w:val="18"/>
              </w:rPr>
              <w:t>na mesec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 dnevnega čiščenja</w:t>
            </w: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8F27F3" w:rsidTr="009D1A0B">
        <w:tc>
          <w:tcPr>
            <w:tcW w:w="1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Pr="008F671F" w:rsidRDefault="008F27F3" w:rsidP="009D1A0B">
            <w:pPr>
              <w:jc w:val="both"/>
              <w:rPr>
                <w:rFonts w:ascii="Arial" w:hAnsi="Arial" w:cs="Arial"/>
                <w:b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 w:rsidRPr="008F671F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Skupaj cena </w:t>
            </w:r>
            <w:r w:rsidRPr="000C03C7">
              <w:rPr>
                <w:rFonts w:ascii="Arial" w:hAnsi="Arial" w:cs="Arial"/>
                <w:b/>
                <w:color w:val="000000"/>
                <w:position w:val="-2"/>
                <w:sz w:val="18"/>
                <w:szCs w:val="18"/>
              </w:rPr>
              <w:t>na leto</w:t>
            </w:r>
            <w:r w:rsidRPr="008F671F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 dnevnega čiščenja</w:t>
            </w: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</w:tr>
      <w:tr w:rsidR="008F27F3" w:rsidTr="009D1A0B">
        <w:tc>
          <w:tcPr>
            <w:tcW w:w="1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Pr="008F671F" w:rsidRDefault="008F27F3" w:rsidP="009D1A0B">
            <w:pPr>
              <w:jc w:val="both"/>
              <w:rPr>
                <w:b/>
              </w:rPr>
            </w:pPr>
            <w:r w:rsidRPr="008F671F">
              <w:rPr>
                <w:rFonts w:ascii="Arial" w:hAnsi="Arial" w:cs="Arial"/>
                <w:b/>
                <w:color w:val="000000"/>
                <w:position w:val="-2"/>
                <w:sz w:val="18"/>
                <w:szCs w:val="18"/>
              </w:rPr>
              <w:t>Čiščenje poslovnih prostorov Občine Ravne na Koroškem na naslovu Gačnikova pot 5, Ravne na Koroškem</w:t>
            </w:r>
          </w:p>
        </w:tc>
        <w:tc>
          <w:tcPr>
            <w:tcW w:w="1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Skupaj cena </w:t>
            </w:r>
            <w:r w:rsidRPr="000C03C7">
              <w:rPr>
                <w:rFonts w:ascii="Arial" w:hAnsi="Arial" w:cs="Arial"/>
                <w:b/>
                <w:color w:val="000000"/>
                <w:position w:val="-2"/>
                <w:sz w:val="18"/>
                <w:szCs w:val="18"/>
              </w:rPr>
              <w:t>na mesec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 občasnih oz. generalnih aktivnosti</w:t>
            </w: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8F27F3" w:rsidTr="009D1A0B">
        <w:tc>
          <w:tcPr>
            <w:tcW w:w="1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Pr="008F671F" w:rsidRDefault="008F27F3" w:rsidP="009D1A0B">
            <w:pPr>
              <w:jc w:val="both"/>
              <w:rPr>
                <w:rFonts w:ascii="Arial" w:hAnsi="Arial" w:cs="Arial"/>
                <w:b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 w:rsidRPr="008F671F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Skupaj cena </w:t>
            </w:r>
            <w:r w:rsidRPr="000C03C7">
              <w:rPr>
                <w:rFonts w:ascii="Arial" w:hAnsi="Arial" w:cs="Arial"/>
                <w:b/>
                <w:color w:val="000000"/>
                <w:position w:val="-2"/>
                <w:sz w:val="18"/>
                <w:szCs w:val="18"/>
              </w:rPr>
              <w:t>na leto</w:t>
            </w:r>
            <w:r w:rsidRPr="008F671F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 občasnih oz. generalnih aktivnost</w:t>
            </w: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</w:tr>
      <w:tr w:rsidR="008F27F3" w:rsidTr="009D1A0B">
        <w:tc>
          <w:tcPr>
            <w:tcW w:w="1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Pr="008F671F" w:rsidRDefault="008F27F3" w:rsidP="009D1A0B">
            <w:pPr>
              <w:jc w:val="both"/>
              <w:rPr>
                <w:b/>
              </w:rPr>
            </w:pPr>
            <w:r w:rsidRPr="008F671F">
              <w:rPr>
                <w:rFonts w:ascii="Arial" w:hAnsi="Arial" w:cs="Arial"/>
                <w:b/>
                <w:color w:val="000000"/>
                <w:position w:val="-2"/>
                <w:sz w:val="18"/>
                <w:szCs w:val="18"/>
              </w:rPr>
              <w:lastRenderedPageBreak/>
              <w:t>Čiščenje poslovnih prostorov Občine Ravne na Koroškem na naslovu Gačnikova pot 5, Ravne na Koroškem</w:t>
            </w:r>
          </w:p>
        </w:tc>
        <w:tc>
          <w:tcPr>
            <w:tcW w:w="1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Skupaj cena </w:t>
            </w:r>
            <w:r w:rsidRPr="000C03C7">
              <w:rPr>
                <w:rFonts w:ascii="Arial" w:hAnsi="Arial" w:cs="Arial"/>
                <w:b/>
                <w:color w:val="000000"/>
                <w:position w:val="-2"/>
                <w:sz w:val="18"/>
                <w:szCs w:val="18"/>
              </w:rPr>
              <w:t>na mesec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 sanitarnega materiala</w:t>
            </w: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8F27F3" w:rsidTr="009D1A0B">
        <w:tc>
          <w:tcPr>
            <w:tcW w:w="1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Pr="008F671F" w:rsidRDefault="008F27F3" w:rsidP="009D1A0B">
            <w:pPr>
              <w:jc w:val="both"/>
              <w:rPr>
                <w:rFonts w:ascii="Arial" w:hAnsi="Arial" w:cs="Arial"/>
                <w:b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 w:rsidRPr="008F671F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Skupaj cena n</w:t>
            </w:r>
            <w:r w:rsidRPr="000C03C7">
              <w:rPr>
                <w:rFonts w:ascii="Arial" w:hAnsi="Arial" w:cs="Arial"/>
                <w:b/>
                <w:color w:val="000000"/>
                <w:position w:val="-2"/>
                <w:sz w:val="18"/>
                <w:szCs w:val="18"/>
              </w:rPr>
              <w:t xml:space="preserve">a leto </w:t>
            </w:r>
            <w:r w:rsidRPr="008F671F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sanitarnega materiala</w:t>
            </w: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</w:tr>
      <w:tr w:rsidR="008F27F3" w:rsidTr="009D1A0B">
        <w:tc>
          <w:tcPr>
            <w:tcW w:w="1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Pr="008F671F" w:rsidRDefault="008F27F3" w:rsidP="009D1A0B">
            <w:pPr>
              <w:jc w:val="both"/>
              <w:rPr>
                <w:b/>
              </w:rPr>
            </w:pPr>
            <w:r w:rsidRPr="008F671F">
              <w:rPr>
                <w:rFonts w:ascii="Arial" w:hAnsi="Arial" w:cs="Arial"/>
                <w:b/>
                <w:color w:val="000000"/>
                <w:position w:val="-2"/>
                <w:sz w:val="18"/>
                <w:szCs w:val="18"/>
              </w:rPr>
              <w:t>Čiščenje prostorov namenjenih za poroke, ki se nahajajo na Koroški osrednji knjižnici dr. Franca Sušnika v izmeri 307,66 m2</w:t>
            </w:r>
          </w:p>
        </w:tc>
        <w:tc>
          <w:tcPr>
            <w:tcW w:w="1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Cena na uro za čiščenje</w:t>
            </w: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8F27F3" w:rsidTr="009D1A0B">
        <w:tc>
          <w:tcPr>
            <w:tcW w:w="1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Pr="008F671F" w:rsidRDefault="008F27F3" w:rsidP="009D1A0B">
            <w:pPr>
              <w:jc w:val="both"/>
              <w:rPr>
                <w:b/>
              </w:rPr>
            </w:pPr>
            <w:r w:rsidRPr="008F671F">
              <w:rPr>
                <w:rFonts w:ascii="Arial" w:hAnsi="Arial" w:cs="Arial"/>
                <w:b/>
                <w:color w:val="000000"/>
                <w:position w:val="-2"/>
                <w:sz w:val="18"/>
                <w:szCs w:val="18"/>
              </w:rPr>
              <w:t>Čiščenje prostora namenjenega delovanju ČS Dobja vas na naslovu Dobja vas 122, Ravne na Koroškem v izmeri 25 m2</w:t>
            </w:r>
          </w:p>
        </w:tc>
        <w:tc>
          <w:tcPr>
            <w:tcW w:w="1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Cena na uro za čiščenje</w:t>
            </w: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8F27F3" w:rsidTr="009D1A0B">
        <w:tc>
          <w:tcPr>
            <w:tcW w:w="1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Pr="008F671F" w:rsidRDefault="008F27F3" w:rsidP="009D1A0B">
            <w:pPr>
              <w:jc w:val="both"/>
              <w:rPr>
                <w:b/>
              </w:rPr>
            </w:pPr>
            <w:r w:rsidRPr="008F671F">
              <w:rPr>
                <w:rFonts w:ascii="Arial" w:hAnsi="Arial" w:cs="Arial"/>
                <w:b/>
                <w:color w:val="000000"/>
                <w:position w:val="-2"/>
                <w:sz w:val="18"/>
                <w:szCs w:val="18"/>
              </w:rPr>
              <w:t>Čiščenje javnega stranišča na lokaciji Tržnice Ravne v izmeri 5 m2</w:t>
            </w:r>
          </w:p>
        </w:tc>
        <w:tc>
          <w:tcPr>
            <w:tcW w:w="1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Cena na uro za čiščenje</w:t>
            </w: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8F27F3" w:rsidTr="009D1A0B">
        <w:tc>
          <w:tcPr>
            <w:tcW w:w="1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Pr="008F671F" w:rsidRDefault="008F27F3" w:rsidP="009D1A0B">
            <w:pPr>
              <w:jc w:val="both"/>
              <w:rPr>
                <w:b/>
              </w:rPr>
            </w:pPr>
            <w:r w:rsidRPr="008F671F">
              <w:rPr>
                <w:rFonts w:ascii="Arial" w:hAnsi="Arial" w:cs="Arial"/>
                <w:b/>
                <w:color w:val="000000"/>
                <w:position w:val="-2"/>
                <w:sz w:val="18"/>
                <w:szCs w:val="18"/>
              </w:rPr>
              <w:t>Čiščenje javnega stranišča na lokaciji Tržnice Ravne v izmeri 5 m2</w:t>
            </w:r>
          </w:p>
        </w:tc>
        <w:tc>
          <w:tcPr>
            <w:tcW w:w="1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Skupaj cena  na mesec sanitarnega materiala </w:t>
            </w: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8F27F3" w:rsidTr="009D1A0B">
        <w:tc>
          <w:tcPr>
            <w:tcW w:w="1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Vse skupaj na mesec</w:t>
            </w:r>
          </w:p>
        </w:tc>
        <w:tc>
          <w:tcPr>
            <w:tcW w:w="1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  <w:shd w:val="clear" w:color="auto" w:fill="CCCCCC"/>
              </w:rPr>
              <w:t> </w:t>
            </w: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  <w:shd w:val="clear" w:color="auto" w:fill="CCCCCC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  <w:shd w:val="clear" w:color="auto" w:fill="CCCCCC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  <w:shd w:val="clear" w:color="auto" w:fill="CCCCCC"/>
              </w:rPr>
              <w:t> </w:t>
            </w:r>
          </w:p>
        </w:tc>
      </w:tr>
      <w:tr w:rsidR="008F27F3" w:rsidTr="009D1A0B">
        <w:tc>
          <w:tcPr>
            <w:tcW w:w="1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jc w:val="right"/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Vse skupaj na leto</w:t>
            </w:r>
          </w:p>
        </w:tc>
        <w:tc>
          <w:tcPr>
            <w:tcW w:w="1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8F27F3" w:rsidRDefault="008F27F3" w:rsidP="009D1A0B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</w:p>
        </w:tc>
      </w:tr>
    </w:tbl>
    <w:p w:rsidR="008F27F3" w:rsidRDefault="008F27F3" w:rsidP="008F27F3"/>
    <w:p w:rsidR="008F27F3" w:rsidRDefault="008F27F3" w:rsidP="008F27F3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Zagotovljena povprečna mesečna bruto plača delavcev, ki neposredno izvajajo storitve čiščenja pri ponudniku v mesecu pred oddajo ponudbe:</w:t>
      </w:r>
    </w:p>
    <w:p w:rsidR="008F27F3" w:rsidRDefault="008F27F3" w:rsidP="008F27F3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F27F3" w:rsidRDefault="008F27F3" w:rsidP="008F27F3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V EUR:        ______________________________________________</w:t>
      </w:r>
    </w:p>
    <w:p w:rsidR="008F27F3" w:rsidRDefault="008F27F3" w:rsidP="008F27F3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F27F3" w:rsidRDefault="008F27F3" w:rsidP="008F27F3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Certifikat kakovosti (ISO) ki je jamstvo odličnosti poslovanja in znak sledljivost</w:t>
      </w:r>
      <w:bookmarkStart w:id="4" w:name="_GoBack"/>
      <w:bookmarkEnd w:id="4"/>
      <w:r>
        <w:rPr>
          <w:rFonts w:ascii="Arial" w:hAnsi="Arial" w:cs="Arial"/>
          <w:color w:val="000000"/>
          <w:sz w:val="18"/>
          <w:szCs w:val="18"/>
        </w:rPr>
        <w:t>i vseh odnoso</w:t>
      </w:r>
      <w:r w:rsidR="000C03C7">
        <w:rPr>
          <w:rFonts w:ascii="Arial" w:hAnsi="Arial" w:cs="Arial"/>
          <w:color w:val="000000"/>
          <w:sz w:val="18"/>
          <w:szCs w:val="18"/>
        </w:rPr>
        <w:t>v znotraj podjetja in s strankam</w:t>
      </w:r>
      <w:r>
        <w:rPr>
          <w:rFonts w:ascii="Arial" w:hAnsi="Arial" w:cs="Arial"/>
          <w:color w:val="000000"/>
          <w:sz w:val="18"/>
          <w:szCs w:val="18"/>
        </w:rPr>
        <w:t>i. Naročnik bo pri tem upošteval certifikat ISO 9001:2008 oziroma certifikat, ki je enakovreden navedenemu certifikatu. Ponudnik mora kot sestavni del ponudbene dokumentacije predložiti kopijo certifikata kakovosti.      </w:t>
      </w:r>
    </w:p>
    <w:p w:rsidR="008F27F3" w:rsidRDefault="008F27F3" w:rsidP="008F27F3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DA – NE (ustrezno obkrožite)</w:t>
      </w:r>
    </w:p>
    <w:p w:rsidR="008F27F3" w:rsidRDefault="008F27F3" w:rsidP="008F27F3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Zavezujemo se, da bomo vsa dela izvršili skladno z zahtevami naročnika, najkasneje v roku določenem v razpisni dokumentaciji.  </w:t>
      </w:r>
    </w:p>
    <w:p w:rsidR="008F27F3" w:rsidRDefault="008F27F3" w:rsidP="008F27F3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III. Rok veljavnosti ponudb</w:t>
      </w:r>
      <w:r>
        <w:rPr>
          <w:rFonts w:ascii="Arial" w:hAnsi="Arial" w:cs="Arial"/>
          <w:color w:val="000000"/>
          <w:sz w:val="18"/>
          <w:szCs w:val="18"/>
        </w:rPr>
        <w:t>e Ponudba velja najmanj 90 dni od roka za predložitev ponudb.</w:t>
      </w:r>
    </w:p>
    <w:p w:rsidR="008F27F3" w:rsidRDefault="008F27F3" w:rsidP="008F27F3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Ponudba mora biti veljavna najmanj do navedenega roka. Prekratka veljavnost ponudbe pomeni razlog za zavrnitev ponudbe.</w:t>
      </w:r>
    </w:p>
    <w:tbl>
      <w:tblPr>
        <w:tblStyle w:val="NormalTablePHPDOCX"/>
        <w:tblW w:w="8745" w:type="dxa"/>
        <w:tblInd w:w="108" w:type="dxa"/>
        <w:tblLook w:val="04A0" w:firstRow="1" w:lastRow="0" w:firstColumn="1" w:lastColumn="0" w:noHBand="0" w:noVBand="1"/>
      </w:tblPr>
      <w:tblGrid>
        <w:gridCol w:w="4080"/>
        <w:gridCol w:w="4665"/>
      </w:tblGrid>
      <w:tr w:rsidR="008F27F3" w:rsidTr="00FB0F27">
        <w:tc>
          <w:tcPr>
            <w:tcW w:w="8745" w:type="dxa"/>
            <w:gridSpan w:val="2"/>
            <w:tcMar>
              <w:top w:w="75" w:type="dxa"/>
              <w:bottom w:w="75" w:type="dxa"/>
            </w:tcMar>
            <w:vAlign w:val="center"/>
          </w:tcPr>
          <w:p w:rsidR="008F27F3" w:rsidRDefault="008F27F3" w:rsidP="009D1A0B">
            <w:pPr>
              <w:spacing w:before="135" w:after="135"/>
              <w:jc w:val="both"/>
              <w:textAlignment w:val="center"/>
            </w:pPr>
          </w:p>
        </w:tc>
      </w:tr>
      <w:tr w:rsidR="008F27F3" w:rsidTr="00FB0F2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:rsidR="008F27F3" w:rsidRDefault="008F27F3" w:rsidP="009D1A0B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8F27F3" w:rsidTr="00FB0F2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:rsidR="008F27F3" w:rsidRDefault="008F27F3" w:rsidP="009D1A0B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:rsidR="008F27F3" w:rsidRDefault="008F27F3" w:rsidP="009D1A0B"/>
          <w:p w:rsidR="008F27F3" w:rsidRDefault="008F27F3" w:rsidP="009D1A0B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 (žig in podpis)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br/>
              <w:t> </w:t>
            </w:r>
          </w:p>
        </w:tc>
      </w:tr>
    </w:tbl>
    <w:p w:rsidR="00200FB9" w:rsidRPr="00140C56" w:rsidRDefault="00200FB9" w:rsidP="00200FB9">
      <w:pPr>
        <w:spacing w:before="225" w:after="225" w:line="240" w:lineRule="auto"/>
        <w:jc w:val="both"/>
        <w:rPr>
          <w:rFonts w:ascii="Arial" w:hAnsi="Arial" w:cs="Arial"/>
          <w:sz w:val="20"/>
          <w:szCs w:val="20"/>
        </w:rPr>
      </w:pPr>
    </w:p>
    <w:p w:rsidR="00200FB9" w:rsidRPr="00140C56" w:rsidRDefault="00140C56" w:rsidP="00291FC4">
      <w:pPr>
        <w:spacing w:before="225" w:after="225" w:line="240" w:lineRule="auto"/>
        <w:jc w:val="both"/>
        <w:rPr>
          <w:rFonts w:ascii="Arial" w:hAnsi="Arial" w:cs="Arial"/>
          <w:sz w:val="20"/>
          <w:szCs w:val="20"/>
        </w:rPr>
      </w:pPr>
      <w:r w:rsidRPr="00140C56">
        <w:rPr>
          <w:rFonts w:ascii="Arial" w:hAnsi="Arial" w:cs="Arial"/>
          <w:b/>
          <w:bCs/>
          <w:sz w:val="20"/>
          <w:szCs w:val="20"/>
        </w:rPr>
        <w:t xml:space="preserve">Ponudniki v elektronskem sistemu za oddajo ponudb </w:t>
      </w:r>
      <w:proofErr w:type="spellStart"/>
      <w:r w:rsidRPr="00140C56">
        <w:rPr>
          <w:rFonts w:ascii="Arial" w:hAnsi="Arial" w:cs="Arial"/>
          <w:b/>
          <w:bCs/>
          <w:sz w:val="20"/>
          <w:szCs w:val="20"/>
        </w:rPr>
        <w:t>eJN</w:t>
      </w:r>
      <w:proofErr w:type="spellEnd"/>
      <w:r w:rsidRPr="00140C56">
        <w:rPr>
          <w:rFonts w:ascii="Arial" w:hAnsi="Arial" w:cs="Arial"/>
          <w:b/>
          <w:bCs/>
          <w:sz w:val="20"/>
          <w:szCs w:val="20"/>
        </w:rPr>
        <w:t xml:space="preserve"> v razdelek predračun oddajo le ta obrazec</w:t>
      </w:r>
      <w:r w:rsidR="00AA42AE">
        <w:rPr>
          <w:rFonts w:ascii="Arial" w:hAnsi="Arial" w:cs="Arial"/>
          <w:b/>
          <w:bCs/>
          <w:sz w:val="20"/>
          <w:szCs w:val="20"/>
        </w:rPr>
        <w:t xml:space="preserve"> - Predračun</w:t>
      </w:r>
      <w:r w:rsidRPr="00140C56">
        <w:rPr>
          <w:rFonts w:ascii="Arial" w:hAnsi="Arial" w:cs="Arial"/>
          <w:b/>
          <w:bCs/>
          <w:sz w:val="20"/>
          <w:szCs w:val="20"/>
        </w:rPr>
        <w:t>, preostale obrazce (ponudbeno dokumentacijo</w:t>
      </w:r>
      <w:r w:rsidR="00AA42AE">
        <w:rPr>
          <w:rFonts w:ascii="Arial" w:hAnsi="Arial" w:cs="Arial"/>
          <w:b/>
          <w:bCs/>
          <w:sz w:val="20"/>
          <w:szCs w:val="20"/>
        </w:rPr>
        <w:t xml:space="preserve">-obrazce, </w:t>
      </w:r>
      <w:r w:rsidRPr="00140C56">
        <w:rPr>
          <w:rFonts w:ascii="Arial" w:hAnsi="Arial" w:cs="Arial"/>
          <w:b/>
          <w:bCs/>
          <w:sz w:val="20"/>
          <w:szCs w:val="20"/>
        </w:rPr>
        <w:t>oddajo v druge razdelke!</w:t>
      </w:r>
    </w:p>
    <w:p w:rsidR="00291FC4" w:rsidRPr="00140C56" w:rsidRDefault="00291FC4">
      <w:pPr>
        <w:rPr>
          <w:rFonts w:ascii="Arial" w:hAnsi="Arial" w:cs="Arial"/>
          <w:sz w:val="20"/>
          <w:szCs w:val="20"/>
        </w:rPr>
      </w:pPr>
    </w:p>
    <w:sectPr w:rsidR="00291FC4" w:rsidRPr="00140C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A8" w:rsidRDefault="00DF6DA8">
      <w:pPr>
        <w:spacing w:after="0" w:line="240" w:lineRule="auto"/>
      </w:pPr>
      <w:r>
        <w:separator/>
      </w:r>
    </w:p>
  </w:endnote>
  <w:endnote w:type="continuationSeparator" w:id="0">
    <w:p w:rsidR="00DF6DA8" w:rsidRDefault="00DF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2E" w:rsidRDefault="00DF6DA8" w:rsidP="00C03B8B">
    <w:pPr>
      <w:pStyle w:val="Noga"/>
      <w:tabs>
        <w:tab w:val="left" w:pos="330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A8" w:rsidRDefault="00DF6DA8">
      <w:pPr>
        <w:spacing w:after="0" w:line="240" w:lineRule="auto"/>
      </w:pPr>
      <w:r>
        <w:separator/>
      </w:r>
    </w:p>
  </w:footnote>
  <w:footnote w:type="continuationSeparator" w:id="0">
    <w:p w:rsidR="00DF6DA8" w:rsidRDefault="00DF6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C4"/>
    <w:rsid w:val="00001F09"/>
    <w:rsid w:val="000C03C7"/>
    <w:rsid w:val="00140C56"/>
    <w:rsid w:val="00200FB9"/>
    <w:rsid w:val="00291FC4"/>
    <w:rsid w:val="00423696"/>
    <w:rsid w:val="00563F2E"/>
    <w:rsid w:val="008F27F3"/>
    <w:rsid w:val="009433FF"/>
    <w:rsid w:val="00A108BB"/>
    <w:rsid w:val="00AA42AE"/>
    <w:rsid w:val="00DF6DA8"/>
    <w:rsid w:val="00F716AE"/>
    <w:rsid w:val="00FB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2249F-C578-4A5E-82A2-45A7CA5A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91FC4"/>
    <w:pPr>
      <w:spacing w:after="200" w:line="276" w:lineRule="auto"/>
    </w:pPr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291FC4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1FC4"/>
    <w:rPr>
      <w:rFonts w:ascii="Helvetica" w:hAnsi="Helvetica"/>
    </w:rPr>
  </w:style>
  <w:style w:type="character" w:customStyle="1" w:styleId="Naslov1Znak">
    <w:name w:val="Naslov 1 Znak"/>
    <w:basedOn w:val="Privzetapisavaodstavka"/>
    <w:link w:val="Naslov1"/>
    <w:uiPriority w:val="9"/>
    <w:rsid w:val="00291FC4"/>
    <w:rPr>
      <w:rFonts w:ascii="Helvetica" w:eastAsiaTheme="majorEastAsia" w:hAnsi="Helvetica" w:cstheme="majorBidi"/>
      <w:b/>
      <w:bCs/>
      <w:sz w:val="26"/>
      <w:szCs w:val="28"/>
    </w:rPr>
  </w:style>
  <w:style w:type="table" w:customStyle="1" w:styleId="NormalTablePHPDOCX">
    <w:name w:val="Normal Table PHPDOCX"/>
    <w:uiPriority w:val="99"/>
    <w:semiHidden/>
    <w:unhideWhenUsed/>
    <w:qFormat/>
    <w:rsid w:val="00291FC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91FC4"/>
    <w:pPr>
      <w:ind w:left="720"/>
      <w:contextualSpacing/>
    </w:pPr>
  </w:style>
  <w:style w:type="paragraph" w:customStyle="1" w:styleId="Default">
    <w:name w:val="Default"/>
    <w:rsid w:val="00200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F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7F3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Majda</cp:lastModifiedBy>
  <cp:revision>4</cp:revision>
  <dcterms:created xsi:type="dcterms:W3CDTF">2019-02-04T13:48:00Z</dcterms:created>
  <dcterms:modified xsi:type="dcterms:W3CDTF">2019-02-05T07:51:00Z</dcterms:modified>
</cp:coreProperties>
</file>